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3D0" w:rsidRDefault="006B7FB7">
      <w:pPr>
        <w:pStyle w:val="a3"/>
        <w:spacing w:before="70" w:line="237" w:lineRule="auto"/>
        <w:ind w:right="120" w:firstLine="758"/>
      </w:pPr>
      <w:r>
        <w:t>В</w:t>
      </w:r>
      <w:r>
        <w:rPr>
          <w:spacing w:val="1"/>
        </w:rPr>
        <w:t xml:space="preserve"> </w:t>
      </w:r>
      <w:r w:rsidR="00430A00">
        <w:t>МБ</w:t>
      </w:r>
      <w:r>
        <w:t>ДОУ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государственно-общественного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экономического,</w:t>
      </w:r>
      <w:r>
        <w:rPr>
          <w:spacing w:val="1"/>
        </w:rPr>
        <w:t xml:space="preserve"> </w:t>
      </w:r>
      <w:r>
        <w:t>административного,</w:t>
      </w:r>
      <w:r>
        <w:rPr>
          <w:spacing w:val="1"/>
        </w:rPr>
        <w:t xml:space="preserve"> </w:t>
      </w:r>
      <w:r>
        <w:t>общественного,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компонентов.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представлен,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Общественный,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-1"/>
        </w:rPr>
        <w:t xml:space="preserve"> </w:t>
      </w:r>
      <w:r>
        <w:t>модели</w:t>
      </w:r>
      <w:r>
        <w:rPr>
          <w:spacing w:val="2"/>
        </w:rPr>
        <w:t xml:space="preserve"> </w:t>
      </w:r>
      <w:r>
        <w:t>включает в</w:t>
      </w:r>
      <w:r>
        <w:rPr>
          <w:spacing w:val="1"/>
        </w:rPr>
        <w:t xml:space="preserve"> </w:t>
      </w:r>
      <w:r>
        <w:t>себя коллегиальные</w:t>
      </w:r>
      <w:r>
        <w:rPr>
          <w:spacing w:val="-5"/>
        </w:rPr>
        <w:t xml:space="preserve"> </w:t>
      </w:r>
      <w:r>
        <w:t>органы управления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самоуправления.</w:t>
      </w:r>
    </w:p>
    <w:p w:rsidR="00E873D0" w:rsidRDefault="006B7FB7">
      <w:pPr>
        <w:pStyle w:val="a3"/>
        <w:spacing w:line="237" w:lineRule="auto"/>
        <w:ind w:right="114" w:firstLine="758"/>
      </w:pPr>
      <w:r>
        <w:t>Единоличным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 w:rsidR="00430A00">
        <w:t>МБ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430A00">
        <w:t>№33</w:t>
      </w:r>
      <w:r>
        <w:t>8»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заведующ</w:t>
      </w:r>
      <w:r w:rsidR="00430A00">
        <w:t>ий</w:t>
      </w:r>
      <w:r>
        <w:t>,</w:t>
      </w:r>
      <w:r>
        <w:rPr>
          <w:spacing w:val="1"/>
        </w:rPr>
        <w:t xml:space="preserve"> </w:t>
      </w:r>
      <w:r w:rsidR="00430A00">
        <w:t>который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текущее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 w:rsidR="00430A00">
        <w:t>назначаемый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Регламентом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Казани,</w:t>
      </w:r>
      <w:r>
        <w:rPr>
          <w:spacing w:val="1"/>
        </w:rPr>
        <w:t xml:space="preserve"> </w:t>
      </w:r>
      <w:r>
        <w:t>утвержденным постановлением Исполнительного комитета г. Казани, на основании трудового договора и</w:t>
      </w:r>
      <w:r>
        <w:rPr>
          <w:spacing w:val="1"/>
        </w:rPr>
        <w:t xml:space="preserve"> </w:t>
      </w:r>
      <w:r w:rsidR="00430A00">
        <w:t>прошедший</w:t>
      </w:r>
      <w:r>
        <w:t xml:space="preserve"> соответствующую аттестацию.</w:t>
      </w:r>
      <w:r>
        <w:rPr>
          <w:spacing w:val="1"/>
        </w:rPr>
        <w:t xml:space="preserve"> </w:t>
      </w:r>
      <w:r w:rsidR="00430A00">
        <w:t>Заведующий</w:t>
      </w:r>
      <w:r>
        <w:t xml:space="preserve"> действует на</w:t>
      </w:r>
      <w:r>
        <w:rPr>
          <w:spacing w:val="1"/>
        </w:rPr>
        <w:t xml:space="preserve"> </w:t>
      </w:r>
      <w:r>
        <w:t>основе единоначалия,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компетенцию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2"/>
        </w:rPr>
        <w:t xml:space="preserve"> </w:t>
      </w:r>
      <w:r>
        <w:t>учреждением.</w:t>
      </w:r>
    </w:p>
    <w:p w:rsidR="00E873D0" w:rsidRDefault="006B7FB7">
      <w:pPr>
        <w:pStyle w:val="a3"/>
        <w:spacing w:line="232" w:lineRule="auto"/>
        <w:ind w:right="131" w:firstLine="758"/>
      </w:pPr>
      <w:r>
        <w:t>Коллегиальными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3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 w:rsidR="00430A00">
        <w:t>совет.</w:t>
      </w:r>
    </w:p>
    <w:p w:rsidR="00E873D0" w:rsidRDefault="006B7FB7">
      <w:pPr>
        <w:spacing w:before="179"/>
        <w:ind w:left="113" w:right="113" w:firstLine="758"/>
        <w:jc w:val="both"/>
      </w:pPr>
      <w:r>
        <w:rPr>
          <w:b/>
        </w:rPr>
        <w:t>Общее</w:t>
      </w:r>
      <w:r>
        <w:rPr>
          <w:b/>
          <w:spacing w:val="1"/>
        </w:rPr>
        <w:t xml:space="preserve"> </w:t>
      </w:r>
      <w:r>
        <w:rPr>
          <w:b/>
        </w:rPr>
        <w:t>собрание</w:t>
      </w:r>
      <w:r>
        <w:rPr>
          <w:b/>
          <w:spacing w:val="1"/>
        </w:rPr>
        <w:t xml:space="preserve"> </w:t>
      </w:r>
      <w:r>
        <w:rPr>
          <w:b/>
        </w:rPr>
        <w:t>работников</w:t>
      </w:r>
      <w:r>
        <w:rPr>
          <w:b/>
          <w:spacing w:val="1"/>
        </w:rPr>
        <w:t xml:space="preserve"> </w:t>
      </w:r>
      <w:r>
        <w:rPr>
          <w:b/>
        </w:rPr>
        <w:t>учреждения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действующий</w:t>
      </w:r>
      <w:r>
        <w:rPr>
          <w:spacing w:val="1"/>
        </w:rPr>
        <w:t xml:space="preserve"> </w:t>
      </w:r>
      <w:r>
        <w:t>коллегиальный</w:t>
      </w:r>
      <w:r>
        <w:rPr>
          <w:spacing w:val="1"/>
        </w:rPr>
        <w:t xml:space="preserve"> </w:t>
      </w:r>
      <w:r>
        <w:t>орган,</w:t>
      </w:r>
      <w:r>
        <w:rPr>
          <w:spacing w:val="1"/>
        </w:rPr>
        <w:t xml:space="preserve"> </w:t>
      </w:r>
      <w:r>
        <w:t>объединяющий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учреждения,</w:t>
      </w:r>
      <w:r>
        <w:rPr>
          <w:spacing w:val="4"/>
        </w:rPr>
        <w:t xml:space="preserve"> </w:t>
      </w:r>
      <w:r>
        <w:t>включая совместителей: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20"/>
        </w:tabs>
        <w:spacing w:before="3"/>
        <w:ind w:right="132" w:firstLine="0"/>
        <w:jc w:val="both"/>
      </w:pPr>
      <w:r>
        <w:t>разрабатывает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редакции,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Устав</w:t>
      </w:r>
      <w:r>
        <w:rPr>
          <w:spacing w:val="3"/>
        </w:rPr>
        <w:t xml:space="preserve"> </w:t>
      </w:r>
      <w:r>
        <w:t>учреждения;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20"/>
        </w:tabs>
        <w:spacing w:before="3"/>
        <w:ind w:right="115" w:firstLine="0"/>
        <w:jc w:val="both"/>
      </w:pPr>
      <w:r>
        <w:t>разрабатывает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распорядка,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нормативные</w:t>
      </w:r>
      <w:r>
        <w:rPr>
          <w:spacing w:val="-5"/>
        </w:rPr>
        <w:t xml:space="preserve"> </w:t>
      </w:r>
      <w:r>
        <w:t>акты,</w:t>
      </w:r>
      <w:r>
        <w:rPr>
          <w:spacing w:val="-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ко</w:t>
      </w:r>
      <w:r>
        <w:rPr>
          <w:spacing w:val="-3"/>
        </w:rPr>
        <w:t xml:space="preserve"> </w:t>
      </w:r>
      <w:r>
        <w:t>всем работникам</w:t>
      </w:r>
      <w:r>
        <w:rPr>
          <w:spacing w:val="1"/>
        </w:rPr>
        <w:t xml:space="preserve"> </w:t>
      </w:r>
      <w:r>
        <w:t>учреждения.</w:t>
      </w:r>
    </w:p>
    <w:p w:rsidR="00BF1675" w:rsidRDefault="00430A00">
      <w:pPr>
        <w:pStyle w:val="a3"/>
        <w:spacing w:before="3"/>
        <w:ind w:right="114"/>
      </w:pPr>
      <w:r>
        <w:t xml:space="preserve">            </w:t>
      </w:r>
      <w:r w:rsidR="006B7FB7">
        <w:t>Коллегиальный орган - Общее собрание работников расположен по</w:t>
      </w:r>
      <w:r>
        <w:t xml:space="preserve"> ад</w:t>
      </w:r>
      <w:r w:rsidR="00FC4831">
        <w:t xml:space="preserve">ресу: </w:t>
      </w:r>
      <w:proofErr w:type="spellStart"/>
      <w:r w:rsidR="00FC4831">
        <w:t>г</w:t>
      </w:r>
      <w:proofErr w:type="gramStart"/>
      <w:r w:rsidR="00FC4831">
        <w:t>.К</w:t>
      </w:r>
      <w:proofErr w:type="gramEnd"/>
      <w:r w:rsidR="00FC4831">
        <w:t>азань</w:t>
      </w:r>
      <w:proofErr w:type="spellEnd"/>
      <w:r w:rsidR="00FC4831">
        <w:t xml:space="preserve">, </w:t>
      </w:r>
      <w:proofErr w:type="spellStart"/>
      <w:r w:rsidR="00FC4831">
        <w:t>ул.Мусина</w:t>
      </w:r>
      <w:proofErr w:type="spellEnd"/>
      <w:r w:rsidR="00FC4831">
        <w:t>, д.53Б</w:t>
      </w:r>
      <w:r w:rsidR="006B7FB7">
        <w:t>,</w:t>
      </w:r>
      <w:r w:rsidR="006B7FB7">
        <w:rPr>
          <w:spacing w:val="1"/>
        </w:rPr>
        <w:t xml:space="preserve"> </w:t>
      </w:r>
      <w:r w:rsidR="006B7FB7">
        <w:t>электронной почты нет, официального сайта нет. Председатель Общег</w:t>
      </w:r>
      <w:r w:rsidR="000551C5">
        <w:t xml:space="preserve">о собрания работников  </w:t>
      </w:r>
      <w:proofErr w:type="spellStart"/>
      <w:r w:rsidR="006B7FB7">
        <w:t>Файзуллина</w:t>
      </w:r>
      <w:proofErr w:type="spellEnd"/>
      <w:r w:rsidR="006B7FB7">
        <w:t xml:space="preserve"> </w:t>
      </w:r>
      <w:r w:rsidR="00BF1675">
        <w:t xml:space="preserve">  </w:t>
      </w:r>
      <w:r w:rsidR="006B7FB7">
        <w:t>Мария</w:t>
      </w:r>
      <w:r w:rsidR="00BF1675">
        <w:t xml:space="preserve">  </w:t>
      </w:r>
      <w:r w:rsidR="006B7FB7">
        <w:t>Михайловна</w:t>
      </w:r>
      <w:r w:rsidR="00FC4831">
        <w:t xml:space="preserve">. Деятельность общего собрания работников регламентирует Положение об общем собрании работников, расположенного на сайте: </w:t>
      </w:r>
    </w:p>
    <w:p w:rsidR="00E873D0" w:rsidRDefault="00BF1675">
      <w:pPr>
        <w:pStyle w:val="a3"/>
        <w:spacing w:before="3"/>
        <w:ind w:right="114"/>
      </w:pPr>
      <w:hyperlink r:id="rId6" w:history="1">
        <w:r w:rsidR="00FC4831" w:rsidRPr="00C625EA">
          <w:rPr>
            <w:rStyle w:val="a5"/>
          </w:rPr>
          <w:t>https://edu.tatar.ru/nsav/page85923.htm/page4511237.htm</w:t>
        </w:r>
      </w:hyperlink>
    </w:p>
    <w:p w:rsidR="00E873D0" w:rsidRDefault="006B7FB7">
      <w:pPr>
        <w:tabs>
          <w:tab w:val="left" w:pos="2747"/>
          <w:tab w:val="left" w:pos="3524"/>
          <w:tab w:val="left" w:pos="4967"/>
          <w:tab w:val="left" w:pos="5284"/>
          <w:tab w:val="left" w:pos="6507"/>
          <w:tab w:val="left" w:pos="8060"/>
          <w:tab w:val="left" w:pos="9739"/>
        </w:tabs>
        <w:spacing w:before="193" w:line="232" w:lineRule="auto"/>
        <w:ind w:left="113" w:right="119" w:firstLine="758"/>
      </w:pPr>
      <w:r>
        <w:rPr>
          <w:b/>
        </w:rPr>
        <w:t>Педагогический</w:t>
      </w:r>
      <w:r>
        <w:rPr>
          <w:b/>
        </w:rPr>
        <w:tab/>
        <w:t>совет</w:t>
      </w:r>
      <w:r>
        <w:rPr>
          <w:b/>
        </w:rPr>
        <w:tab/>
        <w:t>учреждения</w:t>
      </w:r>
      <w:r>
        <w:rPr>
          <w:b/>
        </w:rPr>
        <w:tab/>
      </w:r>
      <w:r>
        <w:t>-</w:t>
      </w:r>
      <w:r>
        <w:tab/>
        <w:t>пос</w:t>
      </w:r>
      <w:r w:rsidR="00FC4831">
        <w:t>тоянно</w:t>
      </w:r>
      <w:r w:rsidR="00FC4831">
        <w:tab/>
        <w:t>действующий</w:t>
      </w:r>
      <w:r w:rsidR="00FC4831">
        <w:tab/>
        <w:t xml:space="preserve">коллегиальный  </w:t>
      </w:r>
      <w:r>
        <w:rPr>
          <w:spacing w:val="-1"/>
        </w:rPr>
        <w:t>орган,</w:t>
      </w:r>
      <w:r>
        <w:rPr>
          <w:spacing w:val="-52"/>
        </w:rPr>
        <w:t xml:space="preserve"> </w:t>
      </w:r>
      <w:r>
        <w:t>объединяющий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 работников</w:t>
      </w:r>
      <w:r>
        <w:rPr>
          <w:spacing w:val="2"/>
        </w:rPr>
        <w:t xml:space="preserve"> </w:t>
      </w:r>
      <w:r>
        <w:t>учреждения,</w:t>
      </w:r>
      <w:r>
        <w:rPr>
          <w:spacing w:val="3"/>
        </w:rPr>
        <w:t xml:space="preserve"> </w:t>
      </w:r>
      <w:r>
        <w:t>включая совместителей: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ind w:left="838" w:hanging="726"/>
      </w:pPr>
      <w:r>
        <w:t>разрабатывает</w:t>
      </w:r>
      <w:r>
        <w:rPr>
          <w:spacing w:val="-4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учреждения;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spacing w:before="7"/>
        <w:ind w:left="838" w:hanging="726"/>
      </w:pPr>
      <w:r>
        <w:t>разрабатывает</w:t>
      </w:r>
      <w:r>
        <w:rPr>
          <w:spacing w:val="-5"/>
        </w:rPr>
        <w:t xml:space="preserve"> </w:t>
      </w:r>
      <w:r>
        <w:t>и утверждает образовательные</w:t>
      </w:r>
      <w:r>
        <w:rPr>
          <w:spacing w:val="-9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учреждения;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8"/>
          <w:tab w:val="left" w:pos="839"/>
        </w:tabs>
        <w:spacing w:before="6"/>
        <w:ind w:right="117" w:firstLine="0"/>
      </w:pPr>
      <w:r>
        <w:t>разрабатывает</w:t>
      </w:r>
      <w:r>
        <w:rPr>
          <w:spacing w:val="1"/>
        </w:rPr>
        <w:t xml:space="preserve"> </w:t>
      </w:r>
      <w:r>
        <w:t>и принимает</w:t>
      </w:r>
      <w:r>
        <w:rPr>
          <w:spacing w:val="1"/>
        </w:rPr>
        <w:t xml:space="preserve"> </w:t>
      </w:r>
      <w:r>
        <w:t>локальные нормативные акты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 учебно-воспитательным</w:t>
      </w:r>
      <w:r>
        <w:rPr>
          <w:spacing w:val="-52"/>
        </w:rPr>
        <w:t xml:space="preserve"> </w:t>
      </w:r>
      <w:r>
        <w:t>вопросам;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9"/>
        </w:tabs>
        <w:spacing w:before="8" w:line="244" w:lineRule="auto"/>
        <w:ind w:right="130" w:firstLine="0"/>
        <w:jc w:val="both"/>
      </w:pPr>
      <w:r>
        <w:t>обсуждает и производит выбор различных образовательных программ, а также учебных пособий,</w:t>
      </w:r>
      <w:r>
        <w:rPr>
          <w:spacing w:val="1"/>
        </w:rPr>
        <w:t xml:space="preserve"> </w:t>
      </w:r>
      <w:r>
        <w:t>допущенных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 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программ;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9"/>
        </w:tabs>
        <w:spacing w:line="244" w:lineRule="auto"/>
        <w:ind w:right="125" w:firstLine="0"/>
        <w:jc w:val="both"/>
      </w:pP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 числе</w:t>
      </w:r>
      <w:r>
        <w:rPr>
          <w:spacing w:val="-6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9"/>
        </w:tabs>
        <w:spacing w:before="4" w:line="244" w:lineRule="auto"/>
        <w:ind w:right="130" w:firstLine="0"/>
        <w:jc w:val="both"/>
      </w:pPr>
      <w:r>
        <w:t>может принимать решение об объявлении конкурса на замещение педагогических должностей и</w:t>
      </w:r>
      <w:r>
        <w:rPr>
          <w:spacing w:val="1"/>
        </w:rPr>
        <w:t xml:space="preserve"> </w:t>
      </w:r>
      <w:r>
        <w:t>утверждать его</w:t>
      </w:r>
      <w:r>
        <w:rPr>
          <w:spacing w:val="-3"/>
        </w:rPr>
        <w:t xml:space="preserve"> </w:t>
      </w:r>
      <w:r>
        <w:t>условия;</w:t>
      </w:r>
    </w:p>
    <w:p w:rsidR="00E873D0" w:rsidRDefault="006B7FB7">
      <w:pPr>
        <w:pStyle w:val="a4"/>
        <w:numPr>
          <w:ilvl w:val="0"/>
          <w:numId w:val="1"/>
        </w:numPr>
        <w:tabs>
          <w:tab w:val="left" w:pos="839"/>
        </w:tabs>
        <w:spacing w:line="247" w:lineRule="auto"/>
        <w:ind w:right="118" w:firstLine="0"/>
        <w:jc w:val="both"/>
      </w:pPr>
      <w:r>
        <w:t>оказывает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запрещенной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 Федерации, путем рассмотрения мотивированных предложений указанных объединений 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учреждением,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затрагивающих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права и</w:t>
      </w:r>
      <w:r>
        <w:rPr>
          <w:spacing w:val="3"/>
        </w:rPr>
        <w:t xml:space="preserve"> </w:t>
      </w:r>
      <w:r>
        <w:t>законные</w:t>
      </w:r>
      <w:r>
        <w:rPr>
          <w:spacing w:val="-4"/>
        </w:rPr>
        <w:t xml:space="preserve"> </w:t>
      </w:r>
      <w:r>
        <w:t>интересы.</w:t>
      </w:r>
    </w:p>
    <w:p w:rsidR="00E873D0" w:rsidRDefault="006B7FB7">
      <w:pPr>
        <w:pStyle w:val="a3"/>
        <w:spacing w:line="242" w:lineRule="auto"/>
        <w:ind w:right="112"/>
      </w:pPr>
      <w:r>
        <w:t>Коллегиальный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расположен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азанъ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ул.Мусина</w:t>
      </w:r>
      <w:proofErr w:type="spellEnd"/>
      <w:r>
        <w:rPr>
          <w:spacing w:val="1"/>
        </w:rPr>
        <w:t xml:space="preserve"> </w:t>
      </w:r>
      <w:r w:rsidR="00FC4831">
        <w:t>д.53Б</w:t>
      </w:r>
      <w:r>
        <w:t>.</w:t>
      </w:r>
      <w:r>
        <w:rPr>
          <w:spacing w:val="1"/>
        </w:rPr>
        <w:t xml:space="preserve"> </w:t>
      </w:r>
      <w:r>
        <w:t>Электронной почты не имеет, официального сайта нет. Председатель Педагогического совета учреждения</w:t>
      </w:r>
      <w:r>
        <w:rPr>
          <w:spacing w:val="1"/>
        </w:rPr>
        <w:t xml:space="preserve"> </w:t>
      </w:r>
      <w:r>
        <w:t xml:space="preserve"> Пекменова Татьяна Викторовна</w:t>
      </w:r>
      <w:r w:rsidR="00FC4831">
        <w:t>.</w:t>
      </w:r>
      <w:r w:rsidR="00FC4831" w:rsidRPr="00FC4831">
        <w:t xml:space="preserve"> Де</w:t>
      </w:r>
      <w:r w:rsidR="00BF1675">
        <w:t xml:space="preserve">ятельность педагогического совета </w:t>
      </w:r>
      <w:r w:rsidR="00FC4831" w:rsidRPr="00FC4831">
        <w:t xml:space="preserve"> регламентирует Положение о</w:t>
      </w:r>
      <w:r w:rsidR="00BF1675">
        <w:t xml:space="preserve"> педагогическом совете</w:t>
      </w:r>
      <w:r w:rsidR="00FC4831" w:rsidRPr="00FC4831">
        <w:t xml:space="preserve">, расположенного на сайте: </w:t>
      </w:r>
      <w:hyperlink r:id="rId7" w:history="1">
        <w:r w:rsidR="00FC4831" w:rsidRPr="00C625EA">
          <w:rPr>
            <w:rStyle w:val="a5"/>
          </w:rPr>
          <w:t>https://edu.tatar.ru/nsav/page85923.htm/page4511237.htm</w:t>
        </w:r>
      </w:hyperlink>
    </w:p>
    <w:p w:rsidR="00FC4831" w:rsidRDefault="00FC4831">
      <w:pPr>
        <w:pStyle w:val="a3"/>
        <w:spacing w:line="242" w:lineRule="auto"/>
        <w:ind w:right="112"/>
      </w:pPr>
    </w:p>
    <w:p w:rsidR="00E873D0" w:rsidRDefault="006B7FB7" w:rsidP="006B7FB7">
      <w:pPr>
        <w:ind w:left="113" w:right="92"/>
        <w:jc w:val="both"/>
      </w:pPr>
      <w:r>
        <w:rPr>
          <w:i/>
        </w:rPr>
        <w:t xml:space="preserve">             </w:t>
      </w:r>
      <w:r>
        <w:t>Структура,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формирования,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полномочий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 организацией, порядок принятия ими решений и выступления от имени образовательной</w:t>
      </w:r>
      <w:r>
        <w:rPr>
          <w:spacing w:val="-5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Уставом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C4831" w:rsidRDefault="006B7FB7" w:rsidP="006B7FB7">
      <w:pPr>
        <w:pStyle w:val="a3"/>
        <w:spacing w:line="237" w:lineRule="auto"/>
        <w:ind w:right="114" w:firstLine="739"/>
      </w:pPr>
      <w:r>
        <w:t>В МБДОУ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 w:rsidRPr="006B7FB7">
        <w:rPr>
          <w:b/>
          <w:i/>
        </w:rPr>
        <w:t>Общее родительское собрание</w:t>
      </w:r>
      <w:r>
        <w:t xml:space="preserve">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 xml:space="preserve">представительский орган: </w:t>
      </w:r>
      <w:r w:rsidR="00FC4831">
        <w:rPr>
          <w:b/>
          <w:i/>
        </w:rPr>
        <w:t>совет родителей</w:t>
      </w:r>
      <w:r>
        <w:t>. Родители (законные представители) детей, посещающих</w:t>
      </w:r>
      <w:r>
        <w:rPr>
          <w:spacing w:val="-52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в рамках работы Родительского комитета</w:t>
      </w:r>
      <w:r>
        <w:rPr>
          <w:spacing w:val="55"/>
        </w:rPr>
        <w:t xml:space="preserve"> </w:t>
      </w:r>
      <w:r>
        <w:t>обеспечивают постоянную и систематическую</w:t>
      </w:r>
      <w:r>
        <w:rPr>
          <w:spacing w:val="1"/>
        </w:rPr>
        <w:t xml:space="preserve"> </w:t>
      </w:r>
      <w:r>
        <w:t>связь учреждения с родителями (законными представителями), содействуют руководству учреждения в</w:t>
      </w:r>
      <w:r>
        <w:rPr>
          <w:spacing w:val="1"/>
        </w:rPr>
        <w:t xml:space="preserve"> </w:t>
      </w:r>
      <w:r>
        <w:t>совершенствовании условий для осуществления образовательного процесса, охраны жизни и 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содействуют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пропаганде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-4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всестороннего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возраста.</w:t>
      </w:r>
      <w:r w:rsidR="00FC4831">
        <w:t xml:space="preserve"> </w:t>
      </w:r>
      <w:r w:rsidR="00FC4831" w:rsidRPr="00FC4831">
        <w:t>Деятель</w:t>
      </w:r>
      <w:r w:rsidR="00BF1675">
        <w:t>ность данного органа</w:t>
      </w:r>
      <w:r w:rsidR="00FC4831" w:rsidRPr="00FC4831">
        <w:t xml:space="preserve"> регламентирует Положение об </w:t>
      </w:r>
      <w:r w:rsidR="00BF1675">
        <w:t>учете мнения родителей</w:t>
      </w:r>
      <w:bookmarkStart w:id="0" w:name="_GoBack"/>
      <w:bookmarkEnd w:id="0"/>
      <w:r w:rsidR="00FC4831" w:rsidRPr="00FC4831">
        <w:t xml:space="preserve">, расположенного на сайте: </w:t>
      </w:r>
      <w:hyperlink r:id="rId8" w:history="1">
        <w:r w:rsidR="00FC4831" w:rsidRPr="00C625EA">
          <w:rPr>
            <w:rStyle w:val="a5"/>
          </w:rPr>
          <w:t>https://edu.tatar.ru/nsav/page85923.htm/page4511237.htm</w:t>
        </w:r>
      </w:hyperlink>
    </w:p>
    <w:p w:rsidR="00E873D0" w:rsidRDefault="006B7FB7" w:rsidP="006B7FB7">
      <w:pPr>
        <w:spacing w:line="14" w:lineRule="exact"/>
        <w:ind w:left="113" w:right="114"/>
        <w:rPr>
          <w:rFonts w:ascii="Microsoft Sans Serif"/>
          <w:sz w:val="2"/>
        </w:rPr>
      </w:pPr>
      <w:r>
        <w:rPr>
          <w:rFonts w:ascii="Microsoft Sans Serif"/>
          <w:w w:val="96"/>
          <w:sz w:val="2"/>
        </w:rPr>
        <w:t xml:space="preserve"> </w:t>
      </w:r>
    </w:p>
    <w:sectPr w:rsidR="00E873D0" w:rsidSect="00BF1675">
      <w:pgSz w:w="11900" w:h="16840"/>
      <w:pgMar w:top="567" w:right="561" w:bottom="278" w:left="10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C0AC0"/>
    <w:multiLevelType w:val="hybridMultilevel"/>
    <w:tmpl w:val="37448C00"/>
    <w:lvl w:ilvl="0" w:tplc="561A7E8E">
      <w:numFmt w:val="bullet"/>
      <w:lvlText w:val="—"/>
      <w:lvlJc w:val="left"/>
      <w:pPr>
        <w:ind w:left="113" w:hanging="70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4485D5A">
      <w:numFmt w:val="bullet"/>
      <w:lvlText w:val="•"/>
      <w:lvlJc w:val="left"/>
      <w:pPr>
        <w:ind w:left="1151" w:hanging="707"/>
      </w:pPr>
      <w:rPr>
        <w:rFonts w:hint="default"/>
        <w:lang w:val="ru-RU" w:eastAsia="en-US" w:bidi="ar-SA"/>
      </w:rPr>
    </w:lvl>
    <w:lvl w:ilvl="2" w:tplc="A9640A5C">
      <w:numFmt w:val="bullet"/>
      <w:lvlText w:val="•"/>
      <w:lvlJc w:val="left"/>
      <w:pPr>
        <w:ind w:left="2183" w:hanging="707"/>
      </w:pPr>
      <w:rPr>
        <w:rFonts w:hint="default"/>
        <w:lang w:val="ru-RU" w:eastAsia="en-US" w:bidi="ar-SA"/>
      </w:rPr>
    </w:lvl>
    <w:lvl w:ilvl="3" w:tplc="DA94DFAE">
      <w:numFmt w:val="bullet"/>
      <w:lvlText w:val="•"/>
      <w:lvlJc w:val="left"/>
      <w:pPr>
        <w:ind w:left="3215" w:hanging="707"/>
      </w:pPr>
      <w:rPr>
        <w:rFonts w:hint="default"/>
        <w:lang w:val="ru-RU" w:eastAsia="en-US" w:bidi="ar-SA"/>
      </w:rPr>
    </w:lvl>
    <w:lvl w:ilvl="4" w:tplc="B672DE42">
      <w:numFmt w:val="bullet"/>
      <w:lvlText w:val="•"/>
      <w:lvlJc w:val="left"/>
      <w:pPr>
        <w:ind w:left="4247" w:hanging="707"/>
      </w:pPr>
      <w:rPr>
        <w:rFonts w:hint="default"/>
        <w:lang w:val="ru-RU" w:eastAsia="en-US" w:bidi="ar-SA"/>
      </w:rPr>
    </w:lvl>
    <w:lvl w:ilvl="5" w:tplc="26EC751C">
      <w:numFmt w:val="bullet"/>
      <w:lvlText w:val="•"/>
      <w:lvlJc w:val="left"/>
      <w:pPr>
        <w:ind w:left="5279" w:hanging="707"/>
      </w:pPr>
      <w:rPr>
        <w:rFonts w:hint="default"/>
        <w:lang w:val="ru-RU" w:eastAsia="en-US" w:bidi="ar-SA"/>
      </w:rPr>
    </w:lvl>
    <w:lvl w:ilvl="6" w:tplc="4D32C6EE">
      <w:numFmt w:val="bullet"/>
      <w:lvlText w:val="•"/>
      <w:lvlJc w:val="left"/>
      <w:pPr>
        <w:ind w:left="6311" w:hanging="707"/>
      </w:pPr>
      <w:rPr>
        <w:rFonts w:hint="default"/>
        <w:lang w:val="ru-RU" w:eastAsia="en-US" w:bidi="ar-SA"/>
      </w:rPr>
    </w:lvl>
    <w:lvl w:ilvl="7" w:tplc="291EBB12">
      <w:numFmt w:val="bullet"/>
      <w:lvlText w:val="•"/>
      <w:lvlJc w:val="left"/>
      <w:pPr>
        <w:ind w:left="7343" w:hanging="707"/>
      </w:pPr>
      <w:rPr>
        <w:rFonts w:hint="default"/>
        <w:lang w:val="ru-RU" w:eastAsia="en-US" w:bidi="ar-SA"/>
      </w:rPr>
    </w:lvl>
    <w:lvl w:ilvl="8" w:tplc="362A6070">
      <w:numFmt w:val="bullet"/>
      <w:lvlText w:val="•"/>
      <w:lvlJc w:val="left"/>
      <w:pPr>
        <w:ind w:left="8375" w:hanging="70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873D0"/>
    <w:rsid w:val="000551C5"/>
    <w:rsid w:val="00430A00"/>
    <w:rsid w:val="006B7FB7"/>
    <w:rsid w:val="00BF1675"/>
    <w:rsid w:val="00E873D0"/>
    <w:rsid w:val="00FC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  <w:jc w:val="both"/>
    </w:pPr>
  </w:style>
  <w:style w:type="paragraph" w:styleId="a4">
    <w:name w:val="List Paragraph"/>
    <w:basedOn w:val="a"/>
    <w:uiPriority w:val="1"/>
    <w:qFormat/>
    <w:pPr>
      <w:spacing w:before="2"/>
      <w:ind w:left="11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FC48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  <w:jc w:val="both"/>
    </w:pPr>
  </w:style>
  <w:style w:type="paragraph" w:styleId="a4">
    <w:name w:val="List Paragraph"/>
    <w:basedOn w:val="a"/>
    <w:uiPriority w:val="1"/>
    <w:qFormat/>
    <w:pPr>
      <w:spacing w:before="2"/>
      <w:ind w:left="11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FC48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av/page85923.htm/page4511237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nsav/page85923.htm/page451123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sav/page85923.htm/page4511237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Пользователь Windows</cp:lastModifiedBy>
  <cp:revision>5</cp:revision>
  <dcterms:created xsi:type="dcterms:W3CDTF">2021-06-10T06:13:00Z</dcterms:created>
  <dcterms:modified xsi:type="dcterms:W3CDTF">2021-10-05T14:34:00Z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